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0AA" w:rsidRPr="005E6A13" w:rsidRDefault="005E6A13" w:rsidP="005E6A13">
      <w:pPr>
        <w:shd w:val="clear" w:color="auto" w:fill="FFFFFF"/>
        <w:spacing w:after="240" w:line="240" w:lineRule="auto"/>
        <w:jc w:val="right"/>
        <w:textAlignment w:val="baseline"/>
        <w:outlineLvl w:val="0"/>
        <w:rPr>
          <w:rFonts w:ascii="Times New Roman" w:eastAsia="Times New Roman" w:hAnsi="Times New Roman" w:cs="Times New Roman"/>
          <w:caps/>
          <w:color w:val="7030A0"/>
          <w:spacing w:val="30"/>
          <w:kern w:val="36"/>
          <w:sz w:val="48"/>
          <w:szCs w:val="48"/>
          <w:lang w:eastAsia="uk-UA"/>
        </w:rPr>
      </w:pPr>
      <w:r w:rsidRPr="005E6A13">
        <w:rPr>
          <w:rFonts w:ascii="Times New Roman" w:eastAsia="Times New Roman" w:hAnsi="Times New Roman" w:cs="Times New Roman"/>
          <w:caps/>
          <w:color w:val="7030A0"/>
          <w:spacing w:val="30"/>
          <w:kern w:val="36"/>
          <w:sz w:val="48"/>
          <w:szCs w:val="48"/>
          <w:lang w:eastAsia="uk-UA"/>
        </w:rPr>
        <w:drawing>
          <wp:anchor distT="0" distB="0" distL="114300" distR="114300" simplePos="0" relativeHeight="251659264" behindDoc="0" locked="0" layoutInCell="1" allowOverlap="1">
            <wp:simplePos x="0" y="0"/>
            <wp:positionH relativeFrom="column">
              <wp:posOffset>-729674</wp:posOffset>
            </wp:positionH>
            <wp:positionV relativeFrom="paragraph">
              <wp:posOffset>-327099</wp:posOffset>
            </wp:positionV>
            <wp:extent cx="1706127" cy="1742942"/>
            <wp:effectExtent l="0" t="0" r="5715" b="11430"/>
            <wp:wrapSquare wrapText="bothSides"/>
            <wp:docPr id="1" name="Рисунок 1" descr="C:\Users\IRC\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C:\Users\IRC\Desktop\logo.jpg"/>
                    <pic:cNvPicPr>
                      <a:picLocks noChangeAspect="1" noChangeArrowheads="1"/>
                    </pic:cNvPicPr>
                  </pic:nvPicPr>
                  <pic:blipFill>
                    <a:blip r:embed="rId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708785" cy="1741170"/>
                    </a:xfrm>
                    <a:prstGeom prst="rect">
                      <a:avLst/>
                    </a:prstGeom>
                    <a:noFill/>
                    <a:ln>
                      <a:noFill/>
                    </a:ln>
                  </pic:spPr>
                </pic:pic>
              </a:graphicData>
            </a:graphic>
          </wp:anchor>
        </w:drawing>
      </w:r>
      <w:r w:rsidR="009760AA" w:rsidRPr="005E6A13">
        <w:rPr>
          <w:rFonts w:ascii="Times New Roman" w:eastAsia="Times New Roman" w:hAnsi="Times New Roman" w:cs="Times New Roman"/>
          <w:caps/>
          <w:color w:val="7030A0"/>
          <w:spacing w:val="30"/>
          <w:kern w:val="36"/>
          <w:sz w:val="48"/>
          <w:szCs w:val="48"/>
          <w:lang w:eastAsia="uk-UA"/>
        </w:rPr>
        <w:t>МЕТОД “АКТИВНОГО СЛУХАННЯ” ЯК ОДИН З ЧУДОВИХ ПРИЙОМІВ НАЛАГОДИТИ КОНТАКТ З ДИТИНОЮ</w:t>
      </w:r>
    </w:p>
    <w:p w:rsidR="009760AA" w:rsidRPr="005E6A13" w:rsidRDefault="009760AA" w:rsidP="005E6A13">
      <w:pPr>
        <w:ind w:firstLine="709"/>
        <w:rPr>
          <w:rFonts w:ascii="Times New Roman" w:hAnsi="Times New Roman" w:cs="Times New Roman"/>
          <w:sz w:val="28"/>
          <w:szCs w:val="28"/>
        </w:rPr>
      </w:pPr>
      <w:r w:rsidRPr="005E6A13">
        <w:rPr>
          <w:rFonts w:ascii="Times New Roman" w:hAnsi="Times New Roman" w:cs="Times New Roman"/>
          <w:sz w:val="28"/>
          <w:szCs w:val="28"/>
        </w:rPr>
        <w:t>Причини труднощів дитини часто бувають заховані в сфері її почуттів. Тоді практичними діями – показати, навчити, спрямувати – їй не допоможеш. У таких випадках краще всього … </w:t>
      </w:r>
      <w:r w:rsidRPr="005E6A13">
        <w:rPr>
          <w:rFonts w:ascii="Times New Roman" w:hAnsi="Times New Roman" w:cs="Times New Roman"/>
          <w:b/>
          <w:bCs/>
          <w:sz w:val="28"/>
          <w:szCs w:val="28"/>
        </w:rPr>
        <w:t>дитину послухати. </w:t>
      </w:r>
      <w:r w:rsidRPr="005E6A13">
        <w:rPr>
          <w:rFonts w:ascii="Times New Roman" w:hAnsi="Times New Roman" w:cs="Times New Roman"/>
          <w:sz w:val="28"/>
          <w:szCs w:val="28"/>
        </w:rPr>
        <w:t>Правда, інакше, ніж ми звикли. Психологи знайшли і дуже докладно описали спосіб «активного слухання». Що ж це означає – активно слухати дитину? Ось кілька ситуацій:</w:t>
      </w:r>
    </w:p>
    <w:p w:rsidR="009760AA" w:rsidRPr="005E6A13" w:rsidRDefault="009760AA" w:rsidP="005E6A13">
      <w:pPr>
        <w:numPr>
          <w:ilvl w:val="0"/>
          <w:numId w:val="1"/>
        </w:numPr>
        <w:ind w:firstLine="709"/>
        <w:rPr>
          <w:rFonts w:ascii="Times New Roman" w:hAnsi="Times New Roman" w:cs="Times New Roman"/>
          <w:sz w:val="28"/>
          <w:szCs w:val="28"/>
        </w:rPr>
      </w:pPr>
      <w:r w:rsidRPr="005E6A13">
        <w:rPr>
          <w:rFonts w:ascii="Times New Roman" w:hAnsi="Times New Roman" w:cs="Times New Roman"/>
          <w:sz w:val="28"/>
          <w:szCs w:val="28"/>
        </w:rPr>
        <w:t>Мама сидить в парку на лавці, до неї підбігає її малюк в сльозах: «Він забрав мою машинку!».</w:t>
      </w:r>
    </w:p>
    <w:p w:rsidR="009760AA" w:rsidRPr="005E6A13" w:rsidRDefault="009760AA" w:rsidP="005E6A13">
      <w:pPr>
        <w:numPr>
          <w:ilvl w:val="0"/>
          <w:numId w:val="1"/>
        </w:numPr>
        <w:ind w:firstLine="709"/>
        <w:rPr>
          <w:rFonts w:ascii="Times New Roman" w:hAnsi="Times New Roman" w:cs="Times New Roman"/>
          <w:sz w:val="28"/>
          <w:szCs w:val="28"/>
        </w:rPr>
      </w:pPr>
      <w:r w:rsidRPr="005E6A13">
        <w:rPr>
          <w:rFonts w:ascii="Times New Roman" w:hAnsi="Times New Roman" w:cs="Times New Roman"/>
          <w:sz w:val="28"/>
          <w:szCs w:val="28"/>
        </w:rPr>
        <w:t>Син повертається зі школи, в серцях кидає на підлогу портфель, на питання батька відповідає: «Більше я туди не піду!».</w:t>
      </w:r>
    </w:p>
    <w:p w:rsidR="009760AA" w:rsidRPr="005E6A13" w:rsidRDefault="009760AA" w:rsidP="005E6A13">
      <w:pPr>
        <w:numPr>
          <w:ilvl w:val="0"/>
          <w:numId w:val="1"/>
        </w:numPr>
        <w:ind w:firstLine="709"/>
        <w:rPr>
          <w:rFonts w:ascii="Times New Roman" w:hAnsi="Times New Roman" w:cs="Times New Roman"/>
          <w:sz w:val="28"/>
          <w:szCs w:val="28"/>
        </w:rPr>
      </w:pPr>
      <w:r w:rsidRPr="005E6A13">
        <w:rPr>
          <w:rFonts w:ascii="Times New Roman" w:hAnsi="Times New Roman" w:cs="Times New Roman"/>
          <w:sz w:val="28"/>
          <w:szCs w:val="28"/>
        </w:rPr>
        <w:t xml:space="preserve">Дочка збирається гуляти; мама нагадує, що треба одягнутися тепліше, але дочка вередує: вона відмовляється надягати «цю </w:t>
      </w:r>
      <w:proofErr w:type="spellStart"/>
      <w:r w:rsidRPr="005E6A13">
        <w:rPr>
          <w:rFonts w:ascii="Times New Roman" w:hAnsi="Times New Roman" w:cs="Times New Roman"/>
          <w:sz w:val="28"/>
          <w:szCs w:val="28"/>
        </w:rPr>
        <w:t>уродская</w:t>
      </w:r>
      <w:proofErr w:type="spellEnd"/>
      <w:r w:rsidRPr="005E6A13">
        <w:rPr>
          <w:rFonts w:ascii="Times New Roman" w:hAnsi="Times New Roman" w:cs="Times New Roman"/>
          <w:sz w:val="28"/>
          <w:szCs w:val="28"/>
        </w:rPr>
        <w:t xml:space="preserve"> шапку».</w:t>
      </w:r>
    </w:p>
    <w:p w:rsidR="009760AA" w:rsidRPr="005E6A13" w:rsidRDefault="009760AA" w:rsidP="005E6A13">
      <w:pPr>
        <w:ind w:firstLine="709"/>
        <w:rPr>
          <w:rFonts w:ascii="Times New Roman" w:hAnsi="Times New Roman" w:cs="Times New Roman"/>
          <w:sz w:val="28"/>
          <w:szCs w:val="28"/>
        </w:rPr>
      </w:pPr>
      <w:r w:rsidRPr="005E6A13">
        <w:rPr>
          <w:rFonts w:ascii="Times New Roman" w:hAnsi="Times New Roman" w:cs="Times New Roman"/>
          <w:sz w:val="28"/>
          <w:szCs w:val="28"/>
        </w:rPr>
        <w:t>У всіх випадках, коли дитина засмучена, ображена, зазнала невдачі, коли їй боляче, соромно, страшно, коли з нею обійшлися грубо або несправедливо і навіть коли вона дуже втомилася, перше, що потрібно зробити – це дати їй зрозуміти, що ви знаєте про її переживання (або стан), «чуєте» її.</w:t>
      </w:r>
    </w:p>
    <w:p w:rsidR="009760AA" w:rsidRPr="005E6A13" w:rsidRDefault="009760AA" w:rsidP="005E6A13">
      <w:pPr>
        <w:ind w:firstLine="709"/>
        <w:rPr>
          <w:rFonts w:ascii="Times New Roman" w:hAnsi="Times New Roman" w:cs="Times New Roman"/>
          <w:sz w:val="28"/>
          <w:szCs w:val="28"/>
        </w:rPr>
      </w:pPr>
      <w:r w:rsidRPr="005E6A13">
        <w:rPr>
          <w:rFonts w:ascii="Times New Roman" w:hAnsi="Times New Roman" w:cs="Times New Roman"/>
          <w:sz w:val="28"/>
          <w:szCs w:val="28"/>
        </w:rPr>
        <w:t>Для цього найкраще сказати, що саме, на вашу думку, відчуває зараз дитина. Бажано назвати «по імені» це її почуття або переживання.</w:t>
      </w:r>
    </w:p>
    <w:p w:rsidR="009760AA" w:rsidRPr="005E6A13" w:rsidRDefault="009760AA" w:rsidP="005E6A13">
      <w:pPr>
        <w:ind w:firstLine="709"/>
        <w:rPr>
          <w:rFonts w:ascii="Times New Roman" w:hAnsi="Times New Roman" w:cs="Times New Roman"/>
          <w:sz w:val="28"/>
          <w:szCs w:val="28"/>
        </w:rPr>
      </w:pPr>
      <w:r w:rsidRPr="005E6A13">
        <w:rPr>
          <w:rFonts w:ascii="Times New Roman" w:hAnsi="Times New Roman" w:cs="Times New Roman"/>
          <w:b/>
          <w:bCs/>
          <w:sz w:val="28"/>
          <w:szCs w:val="28"/>
        </w:rPr>
        <w:t>Активно слухати дитину – значить «повертати» їй в бесіді те, що вона вам повідала, при цьому позначивши її почуття.</w:t>
      </w:r>
    </w:p>
    <w:p w:rsidR="009760AA" w:rsidRPr="005E6A13" w:rsidRDefault="009760AA" w:rsidP="005E6A13">
      <w:pPr>
        <w:ind w:firstLine="709"/>
        <w:rPr>
          <w:rFonts w:ascii="Times New Roman" w:hAnsi="Times New Roman" w:cs="Times New Roman"/>
          <w:sz w:val="28"/>
          <w:szCs w:val="28"/>
        </w:rPr>
      </w:pPr>
      <w:r w:rsidRPr="005E6A13">
        <w:rPr>
          <w:rFonts w:ascii="Times New Roman" w:hAnsi="Times New Roman" w:cs="Times New Roman"/>
          <w:sz w:val="28"/>
          <w:szCs w:val="28"/>
        </w:rPr>
        <w:t>Повернемося до наших прикладів і підберемо фрази, в яких батьки називають почуття дитини:</w:t>
      </w:r>
    </w:p>
    <w:p w:rsidR="009760AA" w:rsidRPr="005E6A13" w:rsidRDefault="009760AA" w:rsidP="005E6A13">
      <w:pPr>
        <w:ind w:firstLine="709"/>
        <w:rPr>
          <w:rFonts w:ascii="Times New Roman" w:hAnsi="Times New Roman" w:cs="Times New Roman"/>
          <w:sz w:val="28"/>
          <w:szCs w:val="28"/>
        </w:rPr>
      </w:pPr>
      <w:r w:rsidRPr="005E6A13">
        <w:rPr>
          <w:rFonts w:ascii="Times New Roman" w:hAnsi="Times New Roman" w:cs="Times New Roman"/>
          <w:sz w:val="28"/>
          <w:szCs w:val="28"/>
        </w:rPr>
        <w:t>СИН: Він забрав мою машинку!</w:t>
      </w:r>
    </w:p>
    <w:p w:rsidR="009760AA" w:rsidRPr="005E6A13" w:rsidRDefault="009760AA" w:rsidP="005E6A13">
      <w:pPr>
        <w:ind w:firstLine="709"/>
        <w:rPr>
          <w:rFonts w:ascii="Times New Roman" w:hAnsi="Times New Roman" w:cs="Times New Roman"/>
          <w:sz w:val="28"/>
          <w:szCs w:val="28"/>
        </w:rPr>
      </w:pPr>
      <w:r w:rsidRPr="005E6A13">
        <w:rPr>
          <w:rFonts w:ascii="Times New Roman" w:hAnsi="Times New Roman" w:cs="Times New Roman"/>
          <w:sz w:val="28"/>
          <w:szCs w:val="28"/>
        </w:rPr>
        <w:t>МАМА: Ти дуже засмучений і розсерджений на нього.</w:t>
      </w:r>
    </w:p>
    <w:p w:rsidR="009760AA" w:rsidRPr="005E6A13" w:rsidRDefault="009760AA" w:rsidP="005E6A13">
      <w:pPr>
        <w:ind w:firstLine="709"/>
        <w:rPr>
          <w:rFonts w:ascii="Times New Roman" w:hAnsi="Times New Roman" w:cs="Times New Roman"/>
          <w:sz w:val="28"/>
          <w:szCs w:val="28"/>
        </w:rPr>
      </w:pPr>
      <w:r w:rsidRPr="005E6A13">
        <w:rPr>
          <w:rFonts w:ascii="Times New Roman" w:hAnsi="Times New Roman" w:cs="Times New Roman"/>
          <w:sz w:val="28"/>
          <w:szCs w:val="28"/>
        </w:rPr>
        <w:t>СИН: Більше я туди не піду!</w:t>
      </w:r>
    </w:p>
    <w:p w:rsidR="009760AA" w:rsidRPr="005E6A13" w:rsidRDefault="009760AA" w:rsidP="005E6A13">
      <w:pPr>
        <w:ind w:firstLine="709"/>
        <w:rPr>
          <w:rFonts w:ascii="Times New Roman" w:hAnsi="Times New Roman" w:cs="Times New Roman"/>
          <w:sz w:val="28"/>
          <w:szCs w:val="28"/>
        </w:rPr>
      </w:pPr>
      <w:r w:rsidRPr="005E6A13">
        <w:rPr>
          <w:rFonts w:ascii="Times New Roman" w:hAnsi="Times New Roman" w:cs="Times New Roman"/>
          <w:sz w:val="28"/>
          <w:szCs w:val="28"/>
        </w:rPr>
        <w:t>ТАТО: Ти більше не хочеш ходити в школу</w:t>
      </w:r>
    </w:p>
    <w:p w:rsidR="009760AA" w:rsidRPr="005E6A13" w:rsidRDefault="009760AA" w:rsidP="005E6A13">
      <w:pPr>
        <w:ind w:firstLine="709"/>
        <w:rPr>
          <w:rFonts w:ascii="Times New Roman" w:hAnsi="Times New Roman" w:cs="Times New Roman"/>
          <w:sz w:val="28"/>
          <w:szCs w:val="28"/>
        </w:rPr>
      </w:pPr>
      <w:r w:rsidRPr="005E6A13">
        <w:rPr>
          <w:rFonts w:ascii="Times New Roman" w:hAnsi="Times New Roman" w:cs="Times New Roman"/>
          <w:sz w:val="28"/>
          <w:szCs w:val="28"/>
        </w:rPr>
        <w:t>ДОЧКА: Не буду я носити цю страшну шапку!</w:t>
      </w:r>
    </w:p>
    <w:p w:rsidR="009760AA" w:rsidRPr="005E6A13" w:rsidRDefault="009760AA" w:rsidP="005E6A13">
      <w:pPr>
        <w:ind w:firstLine="709"/>
        <w:rPr>
          <w:rFonts w:ascii="Times New Roman" w:hAnsi="Times New Roman" w:cs="Times New Roman"/>
          <w:sz w:val="28"/>
          <w:szCs w:val="28"/>
        </w:rPr>
      </w:pPr>
      <w:r w:rsidRPr="005E6A13">
        <w:rPr>
          <w:rFonts w:ascii="Times New Roman" w:hAnsi="Times New Roman" w:cs="Times New Roman"/>
          <w:sz w:val="28"/>
          <w:szCs w:val="28"/>
        </w:rPr>
        <w:t>МАМА: Тобі вона дуже не подобається.</w:t>
      </w:r>
    </w:p>
    <w:p w:rsidR="009760AA" w:rsidRPr="005E6A13" w:rsidRDefault="009760AA" w:rsidP="005E6A13">
      <w:pPr>
        <w:ind w:firstLine="709"/>
        <w:rPr>
          <w:rFonts w:ascii="Times New Roman" w:hAnsi="Times New Roman" w:cs="Times New Roman"/>
          <w:sz w:val="28"/>
          <w:szCs w:val="28"/>
        </w:rPr>
      </w:pPr>
      <w:r w:rsidRPr="005E6A13">
        <w:rPr>
          <w:rFonts w:ascii="Times New Roman" w:hAnsi="Times New Roman" w:cs="Times New Roman"/>
          <w:sz w:val="28"/>
          <w:szCs w:val="28"/>
        </w:rPr>
        <w:t>Швидше за все такі відповіді здадуться вам незвичними і навіть неприродними. Набагато легше і звичніше було б сказати: – Ну нічого, пограється і віддасть … – Як це ти не підеш до школи ?! – Перестань вередувати, цілком пристойна шапка!</w:t>
      </w:r>
    </w:p>
    <w:p w:rsidR="009760AA" w:rsidRPr="005E6A13" w:rsidRDefault="009760AA" w:rsidP="005E6A13">
      <w:pPr>
        <w:ind w:firstLine="709"/>
        <w:rPr>
          <w:rFonts w:ascii="Times New Roman" w:hAnsi="Times New Roman" w:cs="Times New Roman"/>
          <w:sz w:val="28"/>
          <w:szCs w:val="28"/>
        </w:rPr>
      </w:pPr>
      <w:r w:rsidRPr="005E6A13">
        <w:rPr>
          <w:rFonts w:ascii="Times New Roman" w:hAnsi="Times New Roman" w:cs="Times New Roman"/>
          <w:sz w:val="28"/>
          <w:szCs w:val="28"/>
        </w:rPr>
        <w:t>При всій удаваній справедливості цих відповідей вони мають один спільний недолік: залишають дитину </w:t>
      </w:r>
      <w:r w:rsidRPr="005E6A13">
        <w:rPr>
          <w:rFonts w:ascii="Times New Roman" w:hAnsi="Times New Roman" w:cs="Times New Roman"/>
          <w:b/>
          <w:bCs/>
          <w:sz w:val="28"/>
          <w:szCs w:val="28"/>
        </w:rPr>
        <w:t>наодинці з її переживанням</w:t>
      </w:r>
      <w:r w:rsidRPr="005E6A13">
        <w:rPr>
          <w:rFonts w:ascii="Times New Roman" w:hAnsi="Times New Roman" w:cs="Times New Roman"/>
          <w:sz w:val="28"/>
          <w:szCs w:val="28"/>
        </w:rPr>
        <w:t xml:space="preserve">. Своєю порадою або критичним зауваженням батьки хіба </w:t>
      </w:r>
      <w:proofErr w:type="spellStart"/>
      <w:r w:rsidRPr="005E6A13">
        <w:rPr>
          <w:rFonts w:ascii="Times New Roman" w:hAnsi="Times New Roman" w:cs="Times New Roman"/>
          <w:sz w:val="28"/>
          <w:szCs w:val="28"/>
        </w:rPr>
        <w:t>повідомля.ють</w:t>
      </w:r>
      <w:proofErr w:type="spellEnd"/>
      <w:r w:rsidRPr="005E6A13">
        <w:rPr>
          <w:rFonts w:ascii="Times New Roman" w:hAnsi="Times New Roman" w:cs="Times New Roman"/>
          <w:sz w:val="28"/>
          <w:szCs w:val="28"/>
        </w:rPr>
        <w:t xml:space="preserve"> дитині, що її переживання неважливе, воно не приймається до уваги.</w:t>
      </w:r>
    </w:p>
    <w:p w:rsidR="009760AA" w:rsidRPr="005E6A13" w:rsidRDefault="009760AA" w:rsidP="005E6A13">
      <w:pPr>
        <w:ind w:firstLine="709"/>
        <w:rPr>
          <w:rFonts w:ascii="Times New Roman" w:hAnsi="Times New Roman" w:cs="Times New Roman"/>
          <w:sz w:val="28"/>
          <w:szCs w:val="28"/>
        </w:rPr>
      </w:pPr>
      <w:r w:rsidRPr="005E6A13">
        <w:rPr>
          <w:rFonts w:ascii="Times New Roman" w:hAnsi="Times New Roman" w:cs="Times New Roman"/>
          <w:sz w:val="28"/>
          <w:szCs w:val="28"/>
        </w:rPr>
        <w:lastRenderedPageBreak/>
        <w:t>Навпаки, відповіді за способом активного слухання показують, що батьки зрозуміли внутрішню ситуацію дитини, готові, почувши про неї більше, прийняти її. Таке буквальне </w:t>
      </w:r>
      <w:r w:rsidRPr="005E6A13">
        <w:rPr>
          <w:rFonts w:ascii="Times New Roman" w:hAnsi="Times New Roman" w:cs="Times New Roman"/>
          <w:b/>
          <w:bCs/>
          <w:sz w:val="28"/>
          <w:szCs w:val="28"/>
        </w:rPr>
        <w:t>співчуття</w:t>
      </w:r>
      <w:r w:rsidRPr="005E6A13">
        <w:rPr>
          <w:rFonts w:ascii="Times New Roman" w:hAnsi="Times New Roman" w:cs="Times New Roman"/>
          <w:sz w:val="28"/>
          <w:szCs w:val="28"/>
        </w:rPr>
        <w:t> мами чи тата справляє на дитину зовсім особливе враження (не менше, а часом набагато більший вплив воно робить і на самих батьків). Багато батьків, які вперше спробували спокійно «озвучити» почуття дитини, розповідають про несподівані, часом чудодійні результати. Ось два реальні випадки.</w:t>
      </w:r>
    </w:p>
    <w:p w:rsidR="009760AA" w:rsidRPr="005E6A13" w:rsidRDefault="009760AA" w:rsidP="005E6A13">
      <w:pPr>
        <w:ind w:firstLine="709"/>
        <w:rPr>
          <w:rFonts w:ascii="Times New Roman" w:hAnsi="Times New Roman" w:cs="Times New Roman"/>
          <w:sz w:val="28"/>
          <w:szCs w:val="28"/>
        </w:rPr>
      </w:pPr>
      <w:r w:rsidRPr="005E6A13">
        <w:rPr>
          <w:rFonts w:ascii="Times New Roman" w:hAnsi="Times New Roman" w:cs="Times New Roman"/>
          <w:sz w:val="28"/>
          <w:szCs w:val="28"/>
        </w:rPr>
        <w:t>Мама входить в кімнату дочки і бачить безлад.</w:t>
      </w:r>
    </w:p>
    <w:p w:rsidR="009760AA" w:rsidRPr="005E6A13" w:rsidRDefault="009760AA" w:rsidP="005E6A13">
      <w:pPr>
        <w:ind w:firstLine="709"/>
        <w:rPr>
          <w:rFonts w:ascii="Times New Roman" w:hAnsi="Times New Roman" w:cs="Times New Roman"/>
          <w:sz w:val="28"/>
          <w:szCs w:val="28"/>
        </w:rPr>
      </w:pPr>
      <w:r w:rsidRPr="005E6A13">
        <w:rPr>
          <w:rFonts w:ascii="Times New Roman" w:hAnsi="Times New Roman" w:cs="Times New Roman"/>
          <w:sz w:val="28"/>
          <w:szCs w:val="28"/>
        </w:rPr>
        <w:t>МАМА: Ніна, ти все ще не прибрала в своїй кімнаті?</w:t>
      </w:r>
    </w:p>
    <w:p w:rsidR="009760AA" w:rsidRPr="005E6A13" w:rsidRDefault="009760AA" w:rsidP="005E6A13">
      <w:pPr>
        <w:ind w:firstLine="709"/>
        <w:rPr>
          <w:rFonts w:ascii="Times New Roman" w:hAnsi="Times New Roman" w:cs="Times New Roman"/>
          <w:sz w:val="28"/>
          <w:szCs w:val="28"/>
        </w:rPr>
      </w:pPr>
      <w:r w:rsidRPr="005E6A13">
        <w:rPr>
          <w:rFonts w:ascii="Times New Roman" w:hAnsi="Times New Roman" w:cs="Times New Roman"/>
          <w:sz w:val="28"/>
          <w:szCs w:val="28"/>
        </w:rPr>
        <w:t>ДОЧКА: Ну, мам, потім.</w:t>
      </w:r>
    </w:p>
    <w:p w:rsidR="009760AA" w:rsidRPr="005E6A13" w:rsidRDefault="009760AA" w:rsidP="005E6A13">
      <w:pPr>
        <w:ind w:firstLine="709"/>
        <w:rPr>
          <w:rFonts w:ascii="Times New Roman" w:hAnsi="Times New Roman" w:cs="Times New Roman"/>
          <w:sz w:val="28"/>
          <w:szCs w:val="28"/>
        </w:rPr>
      </w:pPr>
      <w:r w:rsidRPr="005E6A13">
        <w:rPr>
          <w:rFonts w:ascii="Times New Roman" w:hAnsi="Times New Roman" w:cs="Times New Roman"/>
          <w:sz w:val="28"/>
          <w:szCs w:val="28"/>
        </w:rPr>
        <w:t>МАМА: Тобі дуже не хочеться зараз прибирати.</w:t>
      </w:r>
    </w:p>
    <w:p w:rsidR="009760AA" w:rsidRPr="005E6A13" w:rsidRDefault="009760AA" w:rsidP="005E6A13">
      <w:pPr>
        <w:ind w:firstLine="709"/>
        <w:rPr>
          <w:rFonts w:ascii="Times New Roman" w:hAnsi="Times New Roman" w:cs="Times New Roman"/>
          <w:sz w:val="28"/>
          <w:szCs w:val="28"/>
        </w:rPr>
      </w:pPr>
      <w:r w:rsidRPr="005E6A13">
        <w:rPr>
          <w:rFonts w:ascii="Times New Roman" w:hAnsi="Times New Roman" w:cs="Times New Roman"/>
          <w:sz w:val="28"/>
          <w:szCs w:val="28"/>
        </w:rPr>
        <w:t>ДОЧКА (несподівано кидається на шию матері): Мамочка, яка ти у мене чудова!</w:t>
      </w:r>
    </w:p>
    <w:p w:rsidR="009760AA" w:rsidRPr="005E6A13" w:rsidRDefault="009760AA" w:rsidP="005E6A13">
      <w:pPr>
        <w:ind w:firstLine="709"/>
        <w:rPr>
          <w:rFonts w:ascii="Times New Roman" w:hAnsi="Times New Roman" w:cs="Times New Roman"/>
          <w:sz w:val="28"/>
          <w:szCs w:val="28"/>
        </w:rPr>
      </w:pPr>
      <w:r w:rsidRPr="005E6A13">
        <w:rPr>
          <w:rFonts w:ascii="Times New Roman" w:hAnsi="Times New Roman" w:cs="Times New Roman"/>
          <w:sz w:val="28"/>
          <w:szCs w:val="28"/>
        </w:rPr>
        <w:t>Інший випадок розповів тато семирічного хлопчика.</w:t>
      </w:r>
    </w:p>
    <w:p w:rsidR="009760AA" w:rsidRPr="005E6A13" w:rsidRDefault="009760AA" w:rsidP="005E6A13">
      <w:pPr>
        <w:ind w:firstLine="709"/>
        <w:rPr>
          <w:rFonts w:ascii="Times New Roman" w:hAnsi="Times New Roman" w:cs="Times New Roman"/>
          <w:sz w:val="28"/>
          <w:szCs w:val="28"/>
        </w:rPr>
      </w:pPr>
      <w:r w:rsidRPr="005E6A13">
        <w:rPr>
          <w:rFonts w:ascii="Times New Roman" w:hAnsi="Times New Roman" w:cs="Times New Roman"/>
          <w:sz w:val="28"/>
          <w:szCs w:val="28"/>
        </w:rPr>
        <w:t xml:space="preserve">Вони з сином поспішали на автобус. Автобус був останній, і на нього ніяк не можна було спізнитися. По дорозі хлопчик попросив купити шоколадку, але тато відмовився. Тоді ображений син став саботувати </w:t>
      </w:r>
      <w:proofErr w:type="spellStart"/>
      <w:r w:rsidRPr="005E6A13">
        <w:rPr>
          <w:rFonts w:ascii="Times New Roman" w:hAnsi="Times New Roman" w:cs="Times New Roman"/>
          <w:sz w:val="28"/>
          <w:szCs w:val="28"/>
        </w:rPr>
        <w:t>татовий</w:t>
      </w:r>
      <w:proofErr w:type="spellEnd"/>
      <w:r w:rsidRPr="005E6A13">
        <w:rPr>
          <w:rFonts w:ascii="Times New Roman" w:hAnsi="Times New Roman" w:cs="Times New Roman"/>
          <w:sz w:val="28"/>
          <w:szCs w:val="28"/>
        </w:rPr>
        <w:t xml:space="preserve"> поспіх: відставати, дивитися по сторонах, зупинятися для якихось «невідкладних» справ. Перед татом постав вибір: спізнюватися не можна, а тягнути сина насильно за руку йому теж не хотілося. І тут він згадав наша порада. «Денис, – звернувся він до сина, – ти засмутився через те, що я не купив тобі шоколадку, засмутився і образився на мене». В результаті сталося те, чого тато зовсім не очікував: хлопчик миролюбно вклав свою руку в татову, і вони швидко попрямували до автобуса.</w:t>
      </w:r>
    </w:p>
    <w:p w:rsidR="009760AA" w:rsidRPr="005E6A13" w:rsidRDefault="009760AA" w:rsidP="005E6A13">
      <w:pPr>
        <w:ind w:firstLine="709"/>
        <w:rPr>
          <w:rFonts w:ascii="Times New Roman" w:hAnsi="Times New Roman" w:cs="Times New Roman"/>
          <w:sz w:val="28"/>
          <w:szCs w:val="28"/>
        </w:rPr>
      </w:pPr>
      <w:r w:rsidRPr="005E6A13">
        <w:rPr>
          <w:rFonts w:ascii="Times New Roman" w:hAnsi="Times New Roman" w:cs="Times New Roman"/>
          <w:sz w:val="28"/>
          <w:szCs w:val="28"/>
        </w:rPr>
        <w:t>Не завжди, звичайно, конфлікт вирішується так швидко. Іноді дитина, відчуваючи готовність батька або матері її слухати і розуміти, охоче продовжує розповідати про те, що трапилося. Дорослому залишається тільки активно слухати його далі.</w:t>
      </w:r>
    </w:p>
    <w:p w:rsidR="009760AA" w:rsidRPr="005E6A13" w:rsidRDefault="009760AA" w:rsidP="005E6A13">
      <w:pPr>
        <w:ind w:firstLine="709"/>
        <w:rPr>
          <w:rFonts w:ascii="Times New Roman" w:hAnsi="Times New Roman" w:cs="Times New Roman"/>
          <w:sz w:val="28"/>
          <w:szCs w:val="28"/>
        </w:rPr>
      </w:pPr>
      <w:r w:rsidRPr="005E6A13">
        <w:rPr>
          <w:rFonts w:ascii="Times New Roman" w:hAnsi="Times New Roman" w:cs="Times New Roman"/>
          <w:b/>
          <w:bCs/>
          <w:sz w:val="28"/>
          <w:szCs w:val="28"/>
        </w:rPr>
        <w:t>Деякі важливі особливості і додаткові правила бесіди за способом активного слухання.</w:t>
      </w:r>
    </w:p>
    <w:p w:rsidR="009760AA" w:rsidRPr="005E6A13" w:rsidRDefault="009760AA" w:rsidP="005E6A13">
      <w:pPr>
        <w:numPr>
          <w:ilvl w:val="0"/>
          <w:numId w:val="2"/>
        </w:numPr>
        <w:ind w:firstLine="709"/>
        <w:rPr>
          <w:rFonts w:ascii="Times New Roman" w:hAnsi="Times New Roman" w:cs="Times New Roman"/>
          <w:sz w:val="28"/>
          <w:szCs w:val="28"/>
        </w:rPr>
      </w:pPr>
      <w:r w:rsidRPr="005E6A13">
        <w:rPr>
          <w:rFonts w:ascii="Times New Roman" w:hAnsi="Times New Roman" w:cs="Times New Roman"/>
          <w:sz w:val="28"/>
          <w:szCs w:val="28"/>
        </w:rPr>
        <w:t>Якщо ви хочете послухати дитину, обов’язково </w:t>
      </w:r>
      <w:r w:rsidRPr="005E6A13">
        <w:rPr>
          <w:rFonts w:ascii="Times New Roman" w:hAnsi="Times New Roman" w:cs="Times New Roman"/>
          <w:b/>
          <w:bCs/>
          <w:sz w:val="28"/>
          <w:szCs w:val="28"/>
        </w:rPr>
        <w:t>поверніться до неї обличчям</w:t>
      </w:r>
      <w:r w:rsidRPr="005E6A13">
        <w:rPr>
          <w:rFonts w:ascii="Times New Roman" w:hAnsi="Times New Roman" w:cs="Times New Roman"/>
          <w:sz w:val="28"/>
          <w:szCs w:val="28"/>
        </w:rPr>
        <w:t>. Дуже важливо також, щоб її і ваші очі знаходилися на одному рівні. Якщо дитина маленька, присядьте біля неї, візьміть її на руки або на коліна, можна злегка притягнути дитину до себе, підійти або присунути свій стілець до неї ближче. Уникайте спілкуватися з дитиною, перебуваючи в іншій кімнаті, повернувшись обличчям до плити або до раковини з посудом, дивлячись телевізор, читаючи газету, сидячи, відкинувшись на спинку крісла або лежачи на дивані. Ваше положення по відношенню до неї і ваша поза – перші і найсильніші сигнали про те, наскільки ви готові її слухати і почути. Будьте дуже уважні до цих сигналів, які добре «читає» дитина будь-якого віку, навіть не віддаючи собі свідомого звіту в тому.</w:t>
      </w:r>
    </w:p>
    <w:p w:rsidR="009760AA" w:rsidRPr="005E6A13" w:rsidRDefault="009760AA" w:rsidP="005E6A13">
      <w:pPr>
        <w:numPr>
          <w:ilvl w:val="0"/>
          <w:numId w:val="3"/>
        </w:numPr>
        <w:ind w:firstLine="709"/>
        <w:rPr>
          <w:rFonts w:ascii="Times New Roman" w:hAnsi="Times New Roman" w:cs="Times New Roman"/>
          <w:sz w:val="28"/>
          <w:szCs w:val="28"/>
        </w:rPr>
      </w:pPr>
      <w:r w:rsidRPr="005E6A13">
        <w:rPr>
          <w:rFonts w:ascii="Times New Roman" w:hAnsi="Times New Roman" w:cs="Times New Roman"/>
          <w:sz w:val="28"/>
          <w:szCs w:val="28"/>
        </w:rPr>
        <w:t>По-друге, якщо ви розмовляєте з засмученою дитиною, </w:t>
      </w:r>
      <w:r w:rsidRPr="005E6A13">
        <w:rPr>
          <w:rFonts w:ascii="Times New Roman" w:hAnsi="Times New Roman" w:cs="Times New Roman"/>
          <w:b/>
          <w:bCs/>
          <w:sz w:val="28"/>
          <w:szCs w:val="28"/>
        </w:rPr>
        <w:t>не слід ставити їй запитання</w:t>
      </w:r>
      <w:r w:rsidRPr="005E6A13">
        <w:rPr>
          <w:rFonts w:ascii="Times New Roman" w:hAnsi="Times New Roman" w:cs="Times New Roman"/>
          <w:sz w:val="28"/>
          <w:szCs w:val="28"/>
        </w:rPr>
        <w:t>. Бажано, щоб ваші </w:t>
      </w:r>
      <w:r w:rsidRPr="005E6A13">
        <w:rPr>
          <w:rFonts w:ascii="Times New Roman" w:hAnsi="Times New Roman" w:cs="Times New Roman"/>
          <w:b/>
          <w:bCs/>
          <w:sz w:val="28"/>
          <w:szCs w:val="28"/>
        </w:rPr>
        <w:t>відповіді звучали в стверджувальній формі</w:t>
      </w:r>
      <w:r w:rsidRPr="005E6A13">
        <w:rPr>
          <w:rFonts w:ascii="Times New Roman" w:hAnsi="Times New Roman" w:cs="Times New Roman"/>
          <w:sz w:val="28"/>
          <w:szCs w:val="28"/>
        </w:rPr>
        <w:t>.</w:t>
      </w:r>
    </w:p>
    <w:p w:rsidR="009760AA" w:rsidRPr="005E6A13" w:rsidRDefault="009760AA" w:rsidP="005E6A13">
      <w:pPr>
        <w:ind w:firstLine="709"/>
        <w:rPr>
          <w:rFonts w:ascii="Times New Roman" w:hAnsi="Times New Roman" w:cs="Times New Roman"/>
          <w:sz w:val="28"/>
          <w:szCs w:val="28"/>
        </w:rPr>
      </w:pPr>
      <w:r w:rsidRPr="005E6A13">
        <w:rPr>
          <w:rFonts w:ascii="Times New Roman" w:hAnsi="Times New Roman" w:cs="Times New Roman"/>
          <w:sz w:val="28"/>
          <w:szCs w:val="28"/>
        </w:rPr>
        <w:t>наприклад:</w:t>
      </w:r>
    </w:p>
    <w:p w:rsidR="009760AA" w:rsidRPr="005E6A13" w:rsidRDefault="009760AA" w:rsidP="005E6A13">
      <w:pPr>
        <w:ind w:firstLine="709"/>
        <w:rPr>
          <w:rFonts w:ascii="Times New Roman" w:hAnsi="Times New Roman" w:cs="Times New Roman"/>
          <w:sz w:val="28"/>
          <w:szCs w:val="28"/>
        </w:rPr>
      </w:pPr>
      <w:r w:rsidRPr="005E6A13">
        <w:rPr>
          <w:rFonts w:ascii="Times New Roman" w:hAnsi="Times New Roman" w:cs="Times New Roman"/>
          <w:sz w:val="28"/>
          <w:szCs w:val="28"/>
        </w:rPr>
        <w:t>СИН (з похмурим виглядом): Не буду більше водитися з Петром.</w:t>
      </w:r>
    </w:p>
    <w:p w:rsidR="009760AA" w:rsidRPr="005E6A13" w:rsidRDefault="009760AA" w:rsidP="005E6A13">
      <w:pPr>
        <w:ind w:firstLine="709"/>
        <w:rPr>
          <w:rFonts w:ascii="Times New Roman" w:hAnsi="Times New Roman" w:cs="Times New Roman"/>
          <w:sz w:val="28"/>
          <w:szCs w:val="28"/>
        </w:rPr>
      </w:pPr>
      <w:r w:rsidRPr="005E6A13">
        <w:rPr>
          <w:rFonts w:ascii="Times New Roman" w:hAnsi="Times New Roman" w:cs="Times New Roman"/>
          <w:sz w:val="28"/>
          <w:szCs w:val="28"/>
        </w:rPr>
        <w:t>БАТЬКО: Ти на нього образився.</w:t>
      </w:r>
    </w:p>
    <w:p w:rsidR="009760AA" w:rsidRPr="005E6A13" w:rsidRDefault="009760AA" w:rsidP="005E6A13">
      <w:pPr>
        <w:ind w:firstLine="709"/>
        <w:rPr>
          <w:rFonts w:ascii="Times New Roman" w:hAnsi="Times New Roman" w:cs="Times New Roman"/>
          <w:sz w:val="28"/>
          <w:szCs w:val="28"/>
        </w:rPr>
      </w:pPr>
      <w:r w:rsidRPr="005E6A13">
        <w:rPr>
          <w:rFonts w:ascii="Times New Roman" w:hAnsi="Times New Roman" w:cs="Times New Roman"/>
          <w:sz w:val="28"/>
          <w:szCs w:val="28"/>
        </w:rPr>
        <w:t>Можливі неправильні репліки:</w:t>
      </w:r>
    </w:p>
    <w:p w:rsidR="009760AA" w:rsidRPr="005E6A13" w:rsidRDefault="009760AA" w:rsidP="005E6A13">
      <w:pPr>
        <w:ind w:firstLine="709"/>
        <w:rPr>
          <w:rFonts w:ascii="Times New Roman" w:hAnsi="Times New Roman" w:cs="Times New Roman"/>
          <w:sz w:val="28"/>
          <w:szCs w:val="28"/>
        </w:rPr>
      </w:pPr>
      <w:r w:rsidRPr="005E6A13">
        <w:rPr>
          <w:rFonts w:ascii="Times New Roman" w:hAnsi="Times New Roman" w:cs="Times New Roman"/>
          <w:sz w:val="28"/>
          <w:szCs w:val="28"/>
        </w:rPr>
        <w:t>– А що сталося?</w:t>
      </w:r>
    </w:p>
    <w:p w:rsidR="009760AA" w:rsidRPr="005E6A13" w:rsidRDefault="009760AA" w:rsidP="005E6A13">
      <w:pPr>
        <w:ind w:firstLine="709"/>
        <w:rPr>
          <w:rFonts w:ascii="Times New Roman" w:hAnsi="Times New Roman" w:cs="Times New Roman"/>
          <w:sz w:val="28"/>
          <w:szCs w:val="28"/>
        </w:rPr>
      </w:pPr>
      <w:r w:rsidRPr="005E6A13">
        <w:rPr>
          <w:rFonts w:ascii="Times New Roman" w:hAnsi="Times New Roman" w:cs="Times New Roman"/>
          <w:sz w:val="28"/>
          <w:szCs w:val="28"/>
        </w:rPr>
        <w:t>Ти що, на нього образився?</w:t>
      </w:r>
    </w:p>
    <w:p w:rsidR="009760AA" w:rsidRPr="005E6A13" w:rsidRDefault="009760AA" w:rsidP="005E6A13">
      <w:pPr>
        <w:ind w:firstLine="709"/>
        <w:rPr>
          <w:rFonts w:ascii="Times New Roman" w:hAnsi="Times New Roman" w:cs="Times New Roman"/>
          <w:sz w:val="28"/>
          <w:szCs w:val="28"/>
        </w:rPr>
      </w:pPr>
      <w:r w:rsidRPr="005E6A13">
        <w:rPr>
          <w:rFonts w:ascii="Times New Roman" w:hAnsi="Times New Roman" w:cs="Times New Roman"/>
          <w:sz w:val="28"/>
          <w:szCs w:val="28"/>
        </w:rPr>
        <w:t>Чому перша фраза батька більш вдала? Тому що вона відразу показує, що батько налаштувався на «емоційну хвилю» сина, що він чує і приймає його сум, у другому ж випадку дитина може подумати, що батько зовсім не з нею, а як зовнішній учасник цікавиться тільки «фактами», випитує про них. Насправді це може бути зовсім не так, і батько, задаючи питання, може цілком співчувати синові, але справа в тому, що фраза, оформлена як питання, не відображає співчуття.</w:t>
      </w:r>
    </w:p>
    <w:p w:rsidR="009760AA" w:rsidRPr="005E6A13" w:rsidRDefault="009760AA" w:rsidP="005E6A13">
      <w:pPr>
        <w:ind w:firstLine="709"/>
        <w:rPr>
          <w:rFonts w:ascii="Times New Roman" w:hAnsi="Times New Roman" w:cs="Times New Roman"/>
          <w:sz w:val="28"/>
          <w:szCs w:val="28"/>
        </w:rPr>
      </w:pPr>
      <w:r w:rsidRPr="005E6A13">
        <w:rPr>
          <w:rFonts w:ascii="Times New Roman" w:hAnsi="Times New Roman" w:cs="Times New Roman"/>
          <w:sz w:val="28"/>
          <w:szCs w:val="28"/>
        </w:rPr>
        <w:t>Здавалося б, різниця між стверджувальною і питальною відповідями дуже незначна, іноді це всього лише тонка інтонація, а реакція на них буває дуже різна. Часто на запитання «Що трапилося?» засмучена дитина відповідає «Нічого!», А якщо ви скажете «Щось сталося …», то дитині буває легше почати розповідати про те, що трапилося.</w:t>
      </w:r>
    </w:p>
    <w:p w:rsidR="009760AA" w:rsidRPr="005E6A13" w:rsidRDefault="009760AA" w:rsidP="005E6A13">
      <w:pPr>
        <w:numPr>
          <w:ilvl w:val="0"/>
          <w:numId w:val="4"/>
        </w:numPr>
        <w:ind w:firstLine="709"/>
        <w:rPr>
          <w:rFonts w:ascii="Times New Roman" w:hAnsi="Times New Roman" w:cs="Times New Roman"/>
          <w:sz w:val="28"/>
          <w:szCs w:val="28"/>
        </w:rPr>
      </w:pPr>
      <w:r w:rsidRPr="005E6A13">
        <w:rPr>
          <w:rFonts w:ascii="Times New Roman" w:hAnsi="Times New Roman" w:cs="Times New Roman"/>
          <w:sz w:val="28"/>
          <w:szCs w:val="28"/>
        </w:rPr>
        <w:t>дуже важливо в бесіді </w:t>
      </w:r>
      <w:r w:rsidRPr="005E6A13">
        <w:rPr>
          <w:rFonts w:ascii="Times New Roman" w:hAnsi="Times New Roman" w:cs="Times New Roman"/>
          <w:b/>
          <w:bCs/>
          <w:sz w:val="28"/>
          <w:szCs w:val="28"/>
        </w:rPr>
        <w:t>«тримати паузу»</w:t>
      </w:r>
      <w:r w:rsidRPr="005E6A13">
        <w:rPr>
          <w:rFonts w:ascii="Times New Roman" w:hAnsi="Times New Roman" w:cs="Times New Roman"/>
          <w:sz w:val="28"/>
          <w:szCs w:val="28"/>
        </w:rPr>
        <w:t>. Після кожної вашої репліки краще за все помовчати. Пам’ятайте, що цей час належить дитині, не забивайте його своїми міркуваннями і зауваженнями. Пауза допомагає дитині розібратися в своєму переживанні і одночасно повніше відчути, що ви поруч. Дізнатися про те, що дитина ще не готова почути вашу репліку, можна по її зовнішньому вигляду. Якщо її очі дивляться не на вас, а в сторону, «всередину» або вдалину, то продовжуйте мовчати – в дитини відбувається зараз дуже важлива і потрібна внутрішня робота.</w:t>
      </w:r>
    </w:p>
    <w:p w:rsidR="009760AA" w:rsidRPr="005E6A13" w:rsidRDefault="009760AA" w:rsidP="005E6A13">
      <w:pPr>
        <w:numPr>
          <w:ilvl w:val="0"/>
          <w:numId w:val="5"/>
        </w:numPr>
        <w:ind w:firstLine="709"/>
        <w:rPr>
          <w:rFonts w:ascii="Times New Roman" w:hAnsi="Times New Roman" w:cs="Times New Roman"/>
          <w:sz w:val="28"/>
          <w:szCs w:val="28"/>
        </w:rPr>
      </w:pPr>
      <w:r w:rsidRPr="005E6A13">
        <w:rPr>
          <w:rFonts w:ascii="Times New Roman" w:hAnsi="Times New Roman" w:cs="Times New Roman"/>
          <w:sz w:val="28"/>
          <w:szCs w:val="28"/>
        </w:rPr>
        <w:t>в вашій відповіді також іноді корисно повторити, що саме, як ви зрозуміли, сталося з дитиною, а потім </w:t>
      </w:r>
      <w:r w:rsidRPr="005E6A13">
        <w:rPr>
          <w:rFonts w:ascii="Times New Roman" w:hAnsi="Times New Roman" w:cs="Times New Roman"/>
          <w:b/>
          <w:bCs/>
          <w:sz w:val="28"/>
          <w:szCs w:val="28"/>
        </w:rPr>
        <w:t>позначити її почуття</w:t>
      </w:r>
      <w:r w:rsidRPr="005E6A13">
        <w:rPr>
          <w:rFonts w:ascii="Times New Roman" w:hAnsi="Times New Roman" w:cs="Times New Roman"/>
          <w:sz w:val="28"/>
          <w:szCs w:val="28"/>
        </w:rPr>
        <w:t>. Так, відповідь батька в попередньому прикладі могла би складатися з двох фраз.</w:t>
      </w:r>
    </w:p>
    <w:p w:rsidR="009760AA" w:rsidRPr="005E6A13" w:rsidRDefault="009760AA" w:rsidP="005E6A13">
      <w:pPr>
        <w:ind w:firstLine="709"/>
        <w:rPr>
          <w:rFonts w:ascii="Times New Roman" w:hAnsi="Times New Roman" w:cs="Times New Roman"/>
          <w:sz w:val="28"/>
          <w:szCs w:val="28"/>
        </w:rPr>
      </w:pPr>
      <w:r w:rsidRPr="005E6A13">
        <w:rPr>
          <w:rFonts w:ascii="Times New Roman" w:hAnsi="Times New Roman" w:cs="Times New Roman"/>
          <w:sz w:val="28"/>
          <w:szCs w:val="28"/>
        </w:rPr>
        <w:t>СИН (з похмурим виглядом): Не буду більше водитися з Петром.</w:t>
      </w:r>
    </w:p>
    <w:p w:rsidR="009760AA" w:rsidRPr="005E6A13" w:rsidRDefault="009760AA" w:rsidP="005E6A13">
      <w:pPr>
        <w:ind w:firstLine="709"/>
        <w:rPr>
          <w:rFonts w:ascii="Times New Roman" w:hAnsi="Times New Roman" w:cs="Times New Roman"/>
          <w:sz w:val="28"/>
          <w:szCs w:val="28"/>
        </w:rPr>
      </w:pPr>
      <w:r w:rsidRPr="005E6A13">
        <w:rPr>
          <w:rFonts w:ascii="Times New Roman" w:hAnsi="Times New Roman" w:cs="Times New Roman"/>
          <w:sz w:val="28"/>
          <w:szCs w:val="28"/>
        </w:rPr>
        <w:t>БАТЬКО: Не хочеш з ним більше дружити. (Повторення почутого).</w:t>
      </w:r>
    </w:p>
    <w:p w:rsidR="009760AA" w:rsidRPr="005E6A13" w:rsidRDefault="009760AA" w:rsidP="005E6A13">
      <w:pPr>
        <w:ind w:firstLine="709"/>
        <w:rPr>
          <w:rFonts w:ascii="Times New Roman" w:hAnsi="Times New Roman" w:cs="Times New Roman"/>
          <w:sz w:val="28"/>
          <w:szCs w:val="28"/>
        </w:rPr>
      </w:pPr>
      <w:r w:rsidRPr="005E6A13">
        <w:rPr>
          <w:rFonts w:ascii="Times New Roman" w:hAnsi="Times New Roman" w:cs="Times New Roman"/>
          <w:sz w:val="28"/>
          <w:szCs w:val="28"/>
        </w:rPr>
        <w:t>СИН: Так, не хочу.</w:t>
      </w:r>
    </w:p>
    <w:p w:rsidR="009760AA" w:rsidRPr="005E6A13" w:rsidRDefault="009760AA" w:rsidP="005E6A13">
      <w:pPr>
        <w:ind w:firstLine="709"/>
        <w:rPr>
          <w:rFonts w:ascii="Times New Roman" w:hAnsi="Times New Roman" w:cs="Times New Roman"/>
          <w:sz w:val="28"/>
          <w:szCs w:val="28"/>
        </w:rPr>
      </w:pPr>
      <w:r w:rsidRPr="005E6A13">
        <w:rPr>
          <w:rFonts w:ascii="Times New Roman" w:hAnsi="Times New Roman" w:cs="Times New Roman"/>
          <w:sz w:val="28"/>
          <w:szCs w:val="28"/>
        </w:rPr>
        <w:t>БАТЬКО (після паузи): Ти на нього образився. (Позначення почуття).</w:t>
      </w:r>
    </w:p>
    <w:p w:rsidR="009760AA" w:rsidRPr="005E6A13" w:rsidRDefault="009760AA" w:rsidP="005E6A13">
      <w:pPr>
        <w:ind w:firstLine="709"/>
        <w:rPr>
          <w:rFonts w:ascii="Times New Roman" w:hAnsi="Times New Roman" w:cs="Times New Roman"/>
          <w:sz w:val="28"/>
          <w:szCs w:val="28"/>
        </w:rPr>
      </w:pPr>
      <w:r w:rsidRPr="005E6A13">
        <w:rPr>
          <w:rFonts w:ascii="Times New Roman" w:hAnsi="Times New Roman" w:cs="Times New Roman"/>
          <w:sz w:val="28"/>
          <w:szCs w:val="28"/>
        </w:rPr>
        <w:t>Іноді у батьків виникає побоювання, що дитина сприйме повторення її слів як передражнювання. Цього можна уникнути, якщо використовувати інші слова з тим же змістом. Наприклад, в нашому прикладі слово «водитися» батько замінив на «дружити». Практика показує, що якщо ви навіть і використовуєте ті ж фрази, але при цьому точно вгадуєте переживання дитини, вона, як правило, не помічає нічого незвичайного, і бесіда успішно триває.</w:t>
      </w:r>
    </w:p>
    <w:p w:rsidR="009760AA" w:rsidRPr="005E6A13" w:rsidRDefault="009760AA" w:rsidP="005E6A13">
      <w:pPr>
        <w:ind w:firstLine="709"/>
        <w:rPr>
          <w:rFonts w:ascii="Times New Roman" w:hAnsi="Times New Roman" w:cs="Times New Roman"/>
          <w:sz w:val="28"/>
          <w:szCs w:val="28"/>
        </w:rPr>
      </w:pPr>
      <w:r w:rsidRPr="005E6A13">
        <w:rPr>
          <w:rFonts w:ascii="Times New Roman" w:hAnsi="Times New Roman" w:cs="Times New Roman"/>
          <w:sz w:val="28"/>
          <w:szCs w:val="28"/>
        </w:rPr>
        <w:t>Звичайно, може статися, що у відповіді ви не зовсім точно вгадали, подію або почуття дитини. Не хвилюйтеся, в наступній фразі дитина вас поправить. Будьте уважні до її поправки і покажіть, що ви її прийняли.</w:t>
      </w:r>
    </w:p>
    <w:p w:rsidR="009760AA" w:rsidRPr="005E6A13" w:rsidRDefault="009760AA" w:rsidP="005E6A13">
      <w:pPr>
        <w:ind w:firstLine="709"/>
        <w:rPr>
          <w:rFonts w:ascii="Times New Roman" w:hAnsi="Times New Roman" w:cs="Times New Roman"/>
          <w:sz w:val="28"/>
          <w:szCs w:val="28"/>
        </w:rPr>
      </w:pPr>
      <w:r w:rsidRPr="005E6A13">
        <w:rPr>
          <w:rFonts w:ascii="Times New Roman" w:hAnsi="Times New Roman" w:cs="Times New Roman"/>
          <w:sz w:val="28"/>
          <w:szCs w:val="28"/>
        </w:rPr>
        <w:t>* * *</w:t>
      </w:r>
    </w:p>
    <w:p w:rsidR="009760AA" w:rsidRPr="005E6A13" w:rsidRDefault="009760AA" w:rsidP="005E6A13">
      <w:pPr>
        <w:ind w:firstLine="709"/>
        <w:rPr>
          <w:rFonts w:ascii="Times New Roman" w:hAnsi="Times New Roman" w:cs="Times New Roman"/>
          <w:sz w:val="28"/>
          <w:szCs w:val="28"/>
        </w:rPr>
      </w:pPr>
      <w:r w:rsidRPr="005E6A13">
        <w:rPr>
          <w:rFonts w:ascii="Times New Roman" w:hAnsi="Times New Roman" w:cs="Times New Roman"/>
          <w:b/>
          <w:bCs/>
          <w:sz w:val="28"/>
          <w:szCs w:val="28"/>
        </w:rPr>
        <w:t>Результати активного слухання:</w:t>
      </w:r>
    </w:p>
    <w:p w:rsidR="009760AA" w:rsidRPr="005E6A13" w:rsidRDefault="009760AA" w:rsidP="005E6A13">
      <w:pPr>
        <w:numPr>
          <w:ilvl w:val="0"/>
          <w:numId w:val="6"/>
        </w:numPr>
        <w:ind w:firstLine="709"/>
        <w:rPr>
          <w:rFonts w:ascii="Times New Roman" w:hAnsi="Times New Roman" w:cs="Times New Roman"/>
          <w:sz w:val="28"/>
          <w:szCs w:val="28"/>
        </w:rPr>
      </w:pPr>
      <w:r w:rsidRPr="005E6A13">
        <w:rPr>
          <w:rFonts w:ascii="Times New Roman" w:hAnsi="Times New Roman" w:cs="Times New Roman"/>
          <w:sz w:val="28"/>
          <w:szCs w:val="28"/>
        </w:rPr>
        <w:t>Зникає або принаймні сильно слабшає негативне переживання дитини. Тут позначається чудова закономірність: розділена радість подвоюється, розділене горе зменшується вдвічі.</w:t>
      </w:r>
    </w:p>
    <w:p w:rsidR="009760AA" w:rsidRPr="005E6A13" w:rsidRDefault="009760AA" w:rsidP="005E6A13">
      <w:pPr>
        <w:numPr>
          <w:ilvl w:val="0"/>
          <w:numId w:val="6"/>
        </w:numPr>
        <w:ind w:firstLine="709"/>
        <w:rPr>
          <w:rFonts w:ascii="Times New Roman" w:hAnsi="Times New Roman" w:cs="Times New Roman"/>
          <w:sz w:val="28"/>
          <w:szCs w:val="28"/>
        </w:rPr>
      </w:pPr>
      <w:r w:rsidRPr="005E6A13">
        <w:rPr>
          <w:rFonts w:ascii="Times New Roman" w:hAnsi="Times New Roman" w:cs="Times New Roman"/>
          <w:sz w:val="28"/>
          <w:szCs w:val="28"/>
        </w:rPr>
        <w:t>Дитина, переконавшись, що дорослий готовий її слухати, починає розповідати про себе все більше: тема розповіді (скарги) змінюється, розвивається. Іноді в одній розмові несподівано розмотується цілий клубок проблем і прикрощів.</w:t>
      </w:r>
    </w:p>
    <w:p w:rsidR="009760AA" w:rsidRPr="005E6A13" w:rsidRDefault="009760AA" w:rsidP="005E6A13">
      <w:pPr>
        <w:numPr>
          <w:ilvl w:val="0"/>
          <w:numId w:val="6"/>
        </w:numPr>
        <w:ind w:firstLine="709"/>
        <w:rPr>
          <w:rFonts w:ascii="Times New Roman" w:hAnsi="Times New Roman" w:cs="Times New Roman"/>
          <w:sz w:val="28"/>
          <w:szCs w:val="28"/>
        </w:rPr>
      </w:pPr>
      <w:r w:rsidRPr="005E6A13">
        <w:rPr>
          <w:rFonts w:ascii="Times New Roman" w:hAnsi="Times New Roman" w:cs="Times New Roman"/>
          <w:sz w:val="28"/>
          <w:szCs w:val="28"/>
        </w:rPr>
        <w:t>Дитина сама просувається у вирішенні своєї проблеми.</w:t>
      </w:r>
    </w:p>
    <w:p w:rsidR="009760AA" w:rsidRPr="005E6A13" w:rsidRDefault="009760AA" w:rsidP="005E6A13">
      <w:pPr>
        <w:numPr>
          <w:ilvl w:val="0"/>
          <w:numId w:val="6"/>
        </w:numPr>
        <w:ind w:firstLine="709"/>
        <w:rPr>
          <w:rFonts w:ascii="Times New Roman" w:hAnsi="Times New Roman" w:cs="Times New Roman"/>
          <w:sz w:val="28"/>
          <w:szCs w:val="28"/>
        </w:rPr>
      </w:pPr>
      <w:r w:rsidRPr="005E6A13">
        <w:rPr>
          <w:rFonts w:ascii="Times New Roman" w:hAnsi="Times New Roman" w:cs="Times New Roman"/>
          <w:sz w:val="28"/>
          <w:szCs w:val="28"/>
        </w:rPr>
        <w:t>Батьки повідомляють, як про диво, що діти самі досить швидко починають активно слухати їх.</w:t>
      </w:r>
    </w:p>
    <w:p w:rsidR="009760AA" w:rsidRPr="005E6A13" w:rsidRDefault="009760AA" w:rsidP="005E6A13">
      <w:pPr>
        <w:numPr>
          <w:ilvl w:val="0"/>
          <w:numId w:val="6"/>
        </w:numPr>
        <w:ind w:firstLine="709"/>
        <w:rPr>
          <w:rFonts w:ascii="Times New Roman" w:hAnsi="Times New Roman" w:cs="Times New Roman"/>
          <w:sz w:val="28"/>
          <w:szCs w:val="28"/>
        </w:rPr>
      </w:pPr>
      <w:r w:rsidRPr="005E6A13">
        <w:rPr>
          <w:rFonts w:ascii="Times New Roman" w:hAnsi="Times New Roman" w:cs="Times New Roman"/>
          <w:sz w:val="28"/>
          <w:szCs w:val="28"/>
        </w:rPr>
        <w:t xml:space="preserve">Батьки самі відчувають зміни в собі. Дуже часто на початку занять з активного слухання вони діляться ось яким своїм неприємним переживанням. «Ви говорите, – звертаються вони до психолога, – що активне слухання допомагає зрозуміти і відчути проблему дитини, душевно поговорити з нею. У той же час ви вчите нас способу або методу, як це робити. Навчаєте будувати фрази, підшукувати слова, дотримуватися правил. Яка ж це душевна розмова? Виходить суцільна </w:t>
      </w:r>
      <w:proofErr w:type="spellStart"/>
      <w:r w:rsidRPr="005E6A13">
        <w:rPr>
          <w:rFonts w:ascii="Times New Roman" w:hAnsi="Times New Roman" w:cs="Times New Roman"/>
          <w:sz w:val="28"/>
          <w:szCs w:val="28"/>
        </w:rPr>
        <w:t>“техніка”</w:t>
      </w:r>
      <w:proofErr w:type="spellEnd"/>
      <w:r w:rsidRPr="005E6A13">
        <w:rPr>
          <w:rFonts w:ascii="Times New Roman" w:hAnsi="Times New Roman" w:cs="Times New Roman"/>
          <w:sz w:val="28"/>
          <w:szCs w:val="28"/>
        </w:rPr>
        <w:t xml:space="preserve">, до того ж незручна, неприродна. Слова не приходять в голову, фрази виходять кострубаті, вимучені. І взагалі – нечесно: ми хочемо, щоб дитина поділилася з нами сокровенним, а самі </w:t>
      </w:r>
      <w:proofErr w:type="spellStart"/>
      <w:r w:rsidRPr="005E6A13">
        <w:rPr>
          <w:rFonts w:ascii="Times New Roman" w:hAnsi="Times New Roman" w:cs="Times New Roman"/>
          <w:sz w:val="28"/>
          <w:szCs w:val="28"/>
        </w:rPr>
        <w:t>“застосовуємо”</w:t>
      </w:r>
      <w:proofErr w:type="spellEnd"/>
      <w:r w:rsidRPr="005E6A13">
        <w:rPr>
          <w:rFonts w:ascii="Times New Roman" w:hAnsi="Times New Roman" w:cs="Times New Roman"/>
          <w:sz w:val="28"/>
          <w:szCs w:val="28"/>
        </w:rPr>
        <w:t xml:space="preserve"> до неї якісь способи.» Такі або приблизно такі заперечення доводиться чути часто на перших двох-трьох заняттях. Але поступово переживання батьків починають змінюватися. Зазвичай це трапляється після перших вдалих спроб вести бесіду з дитиною по-іншому. Успіх окрилює батьків, вони починають інакше ставитися до «техніки» і одночасно помічають в собі щось нове. Вони виявляють, що </w:t>
      </w:r>
      <w:r w:rsidRPr="005E6A13">
        <w:rPr>
          <w:rFonts w:ascii="Times New Roman" w:hAnsi="Times New Roman" w:cs="Times New Roman"/>
          <w:b/>
          <w:bCs/>
          <w:sz w:val="28"/>
          <w:szCs w:val="28"/>
        </w:rPr>
        <w:t>стають більш чутливими до потреб і прикрощів дитини, легше приймають її «негативні» почуття.</w:t>
      </w:r>
      <w:r w:rsidRPr="005E6A13">
        <w:rPr>
          <w:rFonts w:ascii="Times New Roman" w:hAnsi="Times New Roman" w:cs="Times New Roman"/>
          <w:sz w:val="28"/>
          <w:szCs w:val="28"/>
        </w:rPr>
        <w:t> Батьки кажуть, що з часом вони починають </w:t>
      </w:r>
      <w:r w:rsidRPr="005E6A13">
        <w:rPr>
          <w:rFonts w:ascii="Times New Roman" w:hAnsi="Times New Roman" w:cs="Times New Roman"/>
          <w:b/>
          <w:bCs/>
          <w:sz w:val="28"/>
          <w:szCs w:val="28"/>
        </w:rPr>
        <w:t>знаходити в собі більше терпіння, менше дратуватися на дитину, краще бачити, як і чому їй буває погано.</w:t>
      </w:r>
      <w:r w:rsidRPr="005E6A13">
        <w:rPr>
          <w:rFonts w:ascii="Times New Roman" w:hAnsi="Times New Roman" w:cs="Times New Roman"/>
          <w:sz w:val="28"/>
          <w:szCs w:val="28"/>
        </w:rPr>
        <w:t> Виходить так, що «техніка» активного слухання виявляється засобом перетворення батьків. Ми думаємо, що «застосовуємо» її до дітей, а вона міняє нас самих. В цьому – її чудова прихована властивість.</w:t>
      </w:r>
    </w:p>
    <w:p w:rsidR="009760AA" w:rsidRPr="005E6A13" w:rsidRDefault="009760AA" w:rsidP="005E6A13">
      <w:pPr>
        <w:ind w:firstLine="709"/>
        <w:rPr>
          <w:rFonts w:ascii="Times New Roman" w:hAnsi="Times New Roman" w:cs="Times New Roman"/>
          <w:sz w:val="28"/>
          <w:szCs w:val="28"/>
        </w:rPr>
      </w:pPr>
      <w:r w:rsidRPr="005E6A13">
        <w:rPr>
          <w:rFonts w:ascii="Times New Roman" w:hAnsi="Times New Roman" w:cs="Times New Roman"/>
          <w:sz w:val="28"/>
          <w:szCs w:val="28"/>
        </w:rPr>
        <w:t>Що ж стосується занепокоєння батьків щодо штучності, «прийомів» і «технік», то подолати його допомагає одне порівняння, яке я часто наводжу на заняттях.</w:t>
      </w:r>
    </w:p>
    <w:p w:rsidR="009760AA" w:rsidRPr="005E6A13" w:rsidRDefault="009760AA" w:rsidP="005E6A13">
      <w:pPr>
        <w:ind w:firstLine="709"/>
        <w:rPr>
          <w:rFonts w:ascii="Times New Roman" w:hAnsi="Times New Roman" w:cs="Times New Roman"/>
          <w:sz w:val="28"/>
          <w:szCs w:val="28"/>
        </w:rPr>
      </w:pPr>
      <w:r w:rsidRPr="005E6A13">
        <w:rPr>
          <w:rFonts w:ascii="Times New Roman" w:hAnsi="Times New Roman" w:cs="Times New Roman"/>
          <w:sz w:val="28"/>
          <w:szCs w:val="28"/>
        </w:rPr>
        <w:t>Добре відомо, що початківці балерини години проводять у позах, далеко не природних з точки зору наших звичайних уявлень. Наприклад, вони розучують позиції, при яких ступні ставляться під різними кутами, в тому числі під кутом 180 градусів. При такому «вивернутому» положенні ніг балерини повинні вільно тримати рівновагу, присідати, стежити за рухами рук … і все це потрібно для того, щоб потім вони танцювали легко і вільно, не думаючи вже ні про які техніки.</w:t>
      </w:r>
    </w:p>
    <w:p w:rsidR="009760AA" w:rsidRPr="005E6A13" w:rsidRDefault="009760AA" w:rsidP="005E6A13">
      <w:pPr>
        <w:ind w:firstLine="709"/>
        <w:rPr>
          <w:rFonts w:ascii="Times New Roman" w:hAnsi="Times New Roman" w:cs="Times New Roman"/>
          <w:sz w:val="28"/>
          <w:szCs w:val="28"/>
        </w:rPr>
      </w:pPr>
      <w:r w:rsidRPr="005E6A13">
        <w:rPr>
          <w:rFonts w:ascii="Times New Roman" w:hAnsi="Times New Roman" w:cs="Times New Roman"/>
          <w:sz w:val="28"/>
          <w:szCs w:val="28"/>
        </w:rPr>
        <w:t>Так само і з навичками спілкування. Вони спочатку важкі і деколи незвичайні, але коли ви їх опановуєте, «техніка» зникає і переходить в мистецтво спілкування.</w:t>
      </w:r>
    </w:p>
    <w:p w:rsidR="009566BD" w:rsidRPr="005E6A13" w:rsidRDefault="009566BD" w:rsidP="005E6A13">
      <w:pPr>
        <w:ind w:firstLine="709"/>
        <w:rPr>
          <w:rFonts w:ascii="Times New Roman" w:hAnsi="Times New Roman" w:cs="Times New Roman"/>
          <w:sz w:val="28"/>
          <w:szCs w:val="28"/>
        </w:rPr>
      </w:pPr>
    </w:p>
    <w:sectPr w:rsidR="009566BD" w:rsidRPr="005E6A13" w:rsidSect="009566B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17292"/>
    <w:multiLevelType w:val="multilevel"/>
    <w:tmpl w:val="18722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1A7AB5"/>
    <w:multiLevelType w:val="multilevel"/>
    <w:tmpl w:val="9D14A2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BC2B0E"/>
    <w:multiLevelType w:val="multilevel"/>
    <w:tmpl w:val="FB5A42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43475A"/>
    <w:multiLevelType w:val="multilevel"/>
    <w:tmpl w:val="0EA8AD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092CAF"/>
    <w:multiLevelType w:val="multilevel"/>
    <w:tmpl w:val="0612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C0B7B8A"/>
    <w:multiLevelType w:val="multilevel"/>
    <w:tmpl w:val="5ECAE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savePreviewPicture/>
  <w:compat/>
  <w:rsids>
    <w:rsidRoot w:val="009760AA"/>
    <w:rsid w:val="005E6A13"/>
    <w:rsid w:val="00805B9A"/>
    <w:rsid w:val="009566BD"/>
    <w:rsid w:val="009760AA"/>
    <w:rsid w:val="00994910"/>
    <w:rsid w:val="00A64CEF"/>
    <w:rsid w:val="00B22D84"/>
    <w:rsid w:val="00E555A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6BD"/>
  </w:style>
  <w:style w:type="paragraph" w:styleId="1">
    <w:name w:val="heading 1"/>
    <w:basedOn w:val="a"/>
    <w:link w:val="10"/>
    <w:uiPriority w:val="9"/>
    <w:qFormat/>
    <w:rsid w:val="009760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60AA"/>
    <w:rPr>
      <w:rFonts w:ascii="Times New Roman" w:eastAsia="Times New Roman" w:hAnsi="Times New Roman" w:cs="Times New Roman"/>
      <w:b/>
      <w:bCs/>
      <w:kern w:val="36"/>
      <w:sz w:val="48"/>
      <w:szCs w:val="48"/>
      <w:lang w:eastAsia="uk-UA"/>
    </w:rPr>
  </w:style>
</w:styles>
</file>

<file path=word/webSettings.xml><?xml version="1.0" encoding="utf-8"?>
<w:webSettings xmlns:r="http://schemas.openxmlformats.org/officeDocument/2006/relationships" xmlns:w="http://schemas.openxmlformats.org/wordprocessingml/2006/main">
  <w:divs>
    <w:div w:id="415784556">
      <w:bodyDiv w:val="1"/>
      <w:marLeft w:val="0"/>
      <w:marRight w:val="0"/>
      <w:marTop w:val="0"/>
      <w:marBottom w:val="0"/>
      <w:divBdr>
        <w:top w:val="none" w:sz="0" w:space="0" w:color="auto"/>
        <w:left w:val="none" w:sz="0" w:space="0" w:color="auto"/>
        <w:bottom w:val="none" w:sz="0" w:space="0" w:color="auto"/>
        <w:right w:val="none" w:sz="0" w:space="0" w:color="auto"/>
      </w:divBdr>
    </w:div>
    <w:div w:id="497698072">
      <w:bodyDiv w:val="1"/>
      <w:marLeft w:val="0"/>
      <w:marRight w:val="0"/>
      <w:marTop w:val="0"/>
      <w:marBottom w:val="0"/>
      <w:divBdr>
        <w:top w:val="none" w:sz="0" w:space="0" w:color="auto"/>
        <w:left w:val="none" w:sz="0" w:space="0" w:color="auto"/>
        <w:bottom w:val="none" w:sz="0" w:space="0" w:color="auto"/>
        <w:right w:val="none" w:sz="0" w:space="0" w:color="auto"/>
      </w:divBdr>
    </w:div>
    <w:div w:id="138833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6499</Words>
  <Characters>3705</Characters>
  <Application>Microsoft Office Word</Application>
  <DocSecurity>0</DocSecurity>
  <Lines>30</Lines>
  <Paragraphs>20</Paragraphs>
  <ScaleCrop>false</ScaleCrop>
  <Company>Reanimator Extreme Edition</Company>
  <LinksUpToDate>false</LinksUpToDate>
  <CharactersWithSpaces>10184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Asus-PC</cp:lastModifiedBy>
  <cp:revision>2</cp:revision>
  <dcterms:created xsi:type="dcterms:W3CDTF">2020-04-08T00:30:00Z</dcterms:created>
  <dcterms:modified xsi:type="dcterms:W3CDTF">2020-04-08T03:06:00Z</dcterms:modified>
</cp:coreProperties>
</file>