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99" w:rsidRPr="00D35E99" w:rsidRDefault="00D35E99" w:rsidP="00D35E99">
      <w:pPr>
        <w:shd w:val="clear" w:color="auto" w:fill="FFFFFF"/>
        <w:spacing w:after="106" w:line="240" w:lineRule="auto"/>
        <w:jc w:val="center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D35E99">
        <w:rPr>
          <w:rFonts w:ascii="Arial" w:eastAsia="Times New Roman" w:hAnsi="Arial" w:cs="Arial"/>
          <w:b/>
          <w:bCs/>
          <w:color w:val="000000"/>
          <w:sz w:val="31"/>
        </w:rPr>
        <w:t>Будова людського ока</w:t>
      </w:r>
    </w:p>
    <w:p w:rsidR="00D35E99" w:rsidRPr="00D35E99" w:rsidRDefault="00D35E99" w:rsidP="00D35E99">
      <w:pPr>
        <w:pBdr>
          <w:bottom w:val="single" w:sz="6" w:space="8" w:color="E1E1E1"/>
        </w:pBdr>
        <w:shd w:val="clear" w:color="auto" w:fill="FFFFFF"/>
        <w:spacing w:after="152" w:line="240" w:lineRule="auto"/>
        <w:jc w:val="center"/>
        <w:outlineLvl w:val="0"/>
        <w:rPr>
          <w:rFonts w:ascii="Arial" w:eastAsia="Times New Roman" w:hAnsi="Arial" w:cs="Arial"/>
          <w:color w:val="901C5D"/>
          <w:kern w:val="36"/>
          <w:sz w:val="46"/>
          <w:szCs w:val="46"/>
        </w:rPr>
      </w:pPr>
      <w:r>
        <w:rPr>
          <w:rFonts w:ascii="Arial" w:eastAsia="Times New Roman" w:hAnsi="Arial" w:cs="Arial"/>
          <w:noProof/>
          <w:color w:val="901C5D"/>
          <w:kern w:val="36"/>
          <w:sz w:val="46"/>
          <w:szCs w:val="46"/>
        </w:rPr>
        <w:drawing>
          <wp:inline distT="0" distB="0" distL="0" distR="0">
            <wp:extent cx="6757035" cy="2887345"/>
            <wp:effectExtent l="19050" t="0" r="5715" b="0"/>
            <wp:docPr id="1" name="Рисунок 1" descr="https://inklyuzivna-osvita.webnode.com.ua/_files/200000000-614e762a96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klyuzivna-osvita.webnode.com.ua/_files/200000000-614e762a96/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99" w:rsidRPr="00D35E99" w:rsidRDefault="00D35E99" w:rsidP="00D35E99">
      <w:pPr>
        <w:shd w:val="clear" w:color="auto" w:fill="FFFFFF"/>
        <w:spacing w:before="152" w:after="152" w:line="240" w:lineRule="auto"/>
        <w:ind w:left="152" w:right="152"/>
        <w:rPr>
          <w:rFonts w:ascii="Tahoma" w:eastAsia="Times New Roman" w:hAnsi="Tahoma" w:cs="Tahoma"/>
          <w:color w:val="424242"/>
          <w:sz w:val="21"/>
          <w:szCs w:val="21"/>
        </w:rPr>
      </w:pP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У психічному розвитку дитини важливу роль відіг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рає оптичне сприймання (зір), яке здійснюється завдяки зоровому аналізатору. Саме через зоровий ана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лізатор людина одержує найбільше вражень від навколишнього світу. Такі ознаки предметів і явищ, як світло, колір, розмір, форма, протяжність у просторі, ми пізнаємо насамперед за допомогою зору. Розвиток орієнтування в просторі також безпосередньо пов'яза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ний з діяльністю зорового аналізатора. Зоровий конт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роль має велике значення для розвитку рухів людини.</w:t>
      </w:r>
    </w:p>
    <w:p w:rsidR="00D35E99" w:rsidRPr="00D35E99" w:rsidRDefault="00D35E99" w:rsidP="00D35E99">
      <w:pPr>
        <w:shd w:val="clear" w:color="auto" w:fill="FFFFFF"/>
        <w:spacing w:before="152" w:after="152" w:line="240" w:lineRule="auto"/>
        <w:ind w:left="152" w:right="152"/>
        <w:rPr>
          <w:rFonts w:ascii="Tahoma" w:eastAsia="Times New Roman" w:hAnsi="Tahoma" w:cs="Tahoma"/>
          <w:color w:val="424242"/>
          <w:sz w:val="21"/>
          <w:szCs w:val="21"/>
        </w:rPr>
      </w:pPr>
      <w:r w:rsidRPr="00D35E99">
        <w:rPr>
          <w:rFonts w:ascii="Times New Roman" w:eastAsia="Times New Roman" w:hAnsi="Times New Roman" w:cs="Times New Roman"/>
          <w:i/>
          <w:iCs/>
          <w:color w:val="424242"/>
          <w:sz w:val="27"/>
          <w:szCs w:val="27"/>
        </w:rPr>
        <w:t>Візуальне 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 xml:space="preserve">(від лат. </w:t>
      </w:r>
      <w:proofErr w:type="spellStart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visualis</w:t>
      </w:r>
      <w:proofErr w:type="spellEnd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 xml:space="preserve"> — зоровий) сприйман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ня людьми одне одного дуже важливе для встановлен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 xml:space="preserve">ня </w:t>
      </w:r>
      <w:proofErr w:type="spellStart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міжособових</w:t>
      </w:r>
      <w:proofErr w:type="spellEnd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 xml:space="preserve"> стосунків і визначається функціону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ванням зорового аналізатора. При порушенні його ді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яльності у дитини виникають значні труднощі в піз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нанні світу та орієнтуванні в ньому, в здійсненні контактів з людьми, що її оточують, у різних видах діяльності.</w:t>
      </w:r>
    </w:p>
    <w:p w:rsidR="00D35E99" w:rsidRPr="00D35E99" w:rsidRDefault="00D35E99" w:rsidP="00D35E99">
      <w:pPr>
        <w:shd w:val="clear" w:color="auto" w:fill="FFFFFF"/>
        <w:spacing w:before="152" w:after="152" w:line="240" w:lineRule="auto"/>
        <w:ind w:left="152" w:right="152"/>
        <w:outlineLvl w:val="3"/>
        <w:rPr>
          <w:rFonts w:ascii="Tahoma" w:eastAsia="Times New Roman" w:hAnsi="Tahoma" w:cs="Tahoma"/>
          <w:color w:val="424242"/>
          <w:sz w:val="21"/>
          <w:szCs w:val="21"/>
        </w:rPr>
      </w:pP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Зоровий аналізатор складається з трьох відділів: периферійного (око), провідникового (зоровий нерв, зорові та підкоркові нервові утворення), центрально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го (мозкові клітини в зорових зонах кори головного мозку). Діяльність зорового аналізатора забезпечує сприйняття й аналіз візуальних подразників. Порушення зору у дітей залежать від сили хворобливих впливів, які зачіпають різні відділи зорового аналіза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тора.</w:t>
      </w:r>
    </w:p>
    <w:p w:rsidR="00D35E99" w:rsidRPr="00D35E99" w:rsidRDefault="00D35E99" w:rsidP="00D35E99">
      <w:pPr>
        <w:shd w:val="clear" w:color="auto" w:fill="FFFFFF"/>
        <w:spacing w:before="152" w:after="152" w:line="240" w:lineRule="auto"/>
        <w:ind w:left="152" w:right="152"/>
        <w:outlineLvl w:val="3"/>
        <w:rPr>
          <w:rFonts w:ascii="Tahoma" w:eastAsia="Times New Roman" w:hAnsi="Tahoma" w:cs="Tahoma"/>
          <w:color w:val="424242"/>
          <w:sz w:val="21"/>
          <w:szCs w:val="21"/>
        </w:rPr>
      </w:pPr>
      <w:r w:rsidRPr="00D35E99">
        <w:rPr>
          <w:rFonts w:ascii="Times New Roman" w:eastAsia="Times New Roman" w:hAnsi="Times New Roman" w:cs="Times New Roman"/>
          <w:b/>
          <w:bCs/>
          <w:color w:val="424242"/>
          <w:sz w:val="27"/>
        </w:rPr>
        <w:t>Відповідно до ступеня порушення функції зоро</w:t>
      </w:r>
      <w:r w:rsidRPr="00D35E99">
        <w:rPr>
          <w:rFonts w:ascii="Times New Roman" w:eastAsia="Times New Roman" w:hAnsi="Times New Roman" w:cs="Times New Roman"/>
          <w:b/>
          <w:bCs/>
          <w:color w:val="424242"/>
          <w:sz w:val="27"/>
        </w:rPr>
        <w:softHyphen/>
        <w:t>вого аналізатора дітей із стійкими дефектами зору поділяють на </w:t>
      </w:r>
      <w:r w:rsidRPr="00D35E99">
        <w:rPr>
          <w:rFonts w:ascii="Times New Roman" w:eastAsia="Times New Roman" w:hAnsi="Times New Roman" w:cs="Times New Roman"/>
          <w:b/>
          <w:bCs/>
          <w:i/>
          <w:iCs/>
          <w:color w:val="424242"/>
          <w:sz w:val="27"/>
        </w:rPr>
        <w:t>сліпих </w:t>
      </w:r>
      <w:r w:rsidRPr="00D35E99">
        <w:rPr>
          <w:rFonts w:ascii="Times New Roman" w:eastAsia="Times New Roman" w:hAnsi="Times New Roman" w:cs="Times New Roman"/>
          <w:b/>
          <w:bCs/>
          <w:color w:val="424242"/>
          <w:sz w:val="27"/>
        </w:rPr>
        <w:t>та </w:t>
      </w:r>
      <w:proofErr w:type="spellStart"/>
      <w:r w:rsidRPr="00D35E99">
        <w:rPr>
          <w:rFonts w:ascii="Times New Roman" w:eastAsia="Times New Roman" w:hAnsi="Times New Roman" w:cs="Times New Roman"/>
          <w:b/>
          <w:bCs/>
          <w:i/>
          <w:iCs/>
          <w:color w:val="424242"/>
          <w:sz w:val="27"/>
        </w:rPr>
        <w:t>слабозорих</w:t>
      </w:r>
      <w:proofErr w:type="spellEnd"/>
      <w:r w:rsidRPr="00D35E99">
        <w:rPr>
          <w:rFonts w:ascii="Times New Roman" w:eastAsia="Times New Roman" w:hAnsi="Times New Roman" w:cs="Times New Roman"/>
          <w:b/>
          <w:bCs/>
          <w:i/>
          <w:iCs/>
          <w:color w:val="424242"/>
          <w:sz w:val="27"/>
        </w:rPr>
        <w:t>.</w:t>
      </w:r>
    </w:p>
    <w:p w:rsidR="00D35E99" w:rsidRPr="00D35E99" w:rsidRDefault="00D35E99" w:rsidP="00D35E99">
      <w:pPr>
        <w:shd w:val="clear" w:color="auto" w:fill="FFFFFF"/>
        <w:spacing w:before="152" w:after="152" w:line="240" w:lineRule="auto"/>
        <w:ind w:left="152" w:right="152"/>
        <w:outlineLvl w:val="3"/>
        <w:rPr>
          <w:rFonts w:ascii="Tahoma" w:eastAsia="Times New Roman" w:hAnsi="Tahoma" w:cs="Tahoma"/>
          <w:color w:val="424242"/>
          <w:sz w:val="21"/>
          <w:szCs w:val="21"/>
        </w:rPr>
      </w:pPr>
      <w:r w:rsidRPr="00D35E99">
        <w:rPr>
          <w:rFonts w:ascii="Times New Roman" w:eastAsia="Times New Roman" w:hAnsi="Times New Roman" w:cs="Times New Roman"/>
          <w:b/>
          <w:bCs/>
          <w:i/>
          <w:iCs/>
          <w:color w:val="424242"/>
          <w:sz w:val="27"/>
        </w:rPr>
        <w:t>Сліпими 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є діти, в яких зорові відчуття або зовсім відсутні, через що обидва ока втрачають здатність до і прийняття світла і розрізнення кольору (абсолютна, тотальна сліпота), або зберігається відчуття світла чи незначний залишковий зір (максимальна гострота — 0,04 на оці, яке краще бачить з корекцією), недостат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ній для звичайної життєдіяльності (практична слі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пота).</w:t>
      </w:r>
    </w:p>
    <w:p w:rsidR="00D35E99" w:rsidRPr="00D35E99" w:rsidRDefault="00D35E99" w:rsidP="00D35E99">
      <w:pPr>
        <w:shd w:val="clear" w:color="auto" w:fill="FFFFFF"/>
        <w:spacing w:before="152" w:after="152" w:line="240" w:lineRule="auto"/>
        <w:ind w:left="152" w:right="152"/>
        <w:outlineLvl w:val="3"/>
        <w:rPr>
          <w:rFonts w:ascii="Tahoma" w:eastAsia="Times New Roman" w:hAnsi="Tahoma" w:cs="Tahoma"/>
          <w:color w:val="424242"/>
          <w:sz w:val="21"/>
          <w:szCs w:val="21"/>
        </w:rPr>
      </w:pP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У </w:t>
      </w:r>
      <w:proofErr w:type="spellStart"/>
      <w:r w:rsidRPr="00D35E99">
        <w:rPr>
          <w:rFonts w:ascii="Times New Roman" w:eastAsia="Times New Roman" w:hAnsi="Times New Roman" w:cs="Times New Roman"/>
          <w:b/>
          <w:bCs/>
          <w:i/>
          <w:iCs/>
          <w:color w:val="424242"/>
          <w:sz w:val="27"/>
        </w:rPr>
        <w:t>слабозорих</w:t>
      </w:r>
      <w:proofErr w:type="spellEnd"/>
      <w:r w:rsidRPr="00D35E99">
        <w:rPr>
          <w:rFonts w:ascii="Times New Roman" w:eastAsia="Times New Roman" w:hAnsi="Times New Roman" w:cs="Times New Roman"/>
          <w:b/>
          <w:bCs/>
          <w:i/>
          <w:iCs/>
          <w:color w:val="424242"/>
          <w:sz w:val="27"/>
        </w:rPr>
        <w:t> 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дітей гострота зору на оці, яке кра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ще бачить при корекції звичайними засобами (окуля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ри), становить від 0,05 до 0,4. До цієї категорії відно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вить також дітей з дещо більшою гостротою централь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 xml:space="preserve">ного зору, які мають інші дефекти зорової функції (зокрема різке звуження межі поля зору). На 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lastRenderedPageBreak/>
        <w:t xml:space="preserve">відміну під сліпих, у </w:t>
      </w:r>
      <w:proofErr w:type="spellStart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слабозорих</w:t>
      </w:r>
      <w:proofErr w:type="spellEnd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 xml:space="preserve"> дітей навіть сильно поруше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ний зір є провідним аналізатором, тобто здійснює в ос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 xml:space="preserve">новному безпосереднє сприйняття предметів і явищ навколишньої дійсності. </w:t>
      </w:r>
      <w:proofErr w:type="spellStart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>Слабозорі</w:t>
      </w:r>
      <w:proofErr w:type="spellEnd"/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t xml:space="preserve"> діти зустріча</w:t>
      </w:r>
      <w:r w:rsidRPr="00D35E99">
        <w:rPr>
          <w:rFonts w:ascii="Times New Roman" w:eastAsia="Times New Roman" w:hAnsi="Times New Roman" w:cs="Times New Roman"/>
          <w:color w:val="424242"/>
          <w:sz w:val="27"/>
          <w:szCs w:val="27"/>
        </w:rPr>
        <w:softHyphen/>
        <w:t>ється частіше, ніж сліпі.</w:t>
      </w:r>
    </w:p>
    <w:p w:rsidR="000F1054" w:rsidRDefault="00D35E99" w:rsidP="00D35E99">
      <w:r w:rsidRPr="00D35E99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0F1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35E99"/>
    <w:rsid w:val="000F1054"/>
    <w:rsid w:val="00D3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35E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E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35E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35E99"/>
    <w:rPr>
      <w:b/>
      <w:bCs/>
    </w:rPr>
  </w:style>
  <w:style w:type="paragraph" w:styleId="a4">
    <w:name w:val="Normal (Web)"/>
    <w:basedOn w:val="a"/>
    <w:uiPriority w:val="99"/>
    <w:semiHidden/>
    <w:unhideWhenUsed/>
    <w:rsid w:val="00D3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5E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851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2020-03-31T10:52:00Z</dcterms:created>
  <dcterms:modified xsi:type="dcterms:W3CDTF">2020-03-31T10:52:00Z</dcterms:modified>
</cp:coreProperties>
</file>